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9A1" w:rsidRPr="00B87739" w:rsidRDefault="007359A1" w:rsidP="00A960CA">
      <w:pPr>
        <w:spacing w:line="240" w:lineRule="auto"/>
        <w:contextualSpacing/>
        <w:rPr>
          <w:rFonts w:ascii="Times New Roman" w:hAnsi="Times New Roman" w:cs="Times New Roman"/>
          <w:sz w:val="24"/>
          <w:szCs w:val="24"/>
        </w:rPr>
      </w:pPr>
    </w:p>
    <w:p w:rsidR="007359A1" w:rsidRPr="00B87739" w:rsidRDefault="009B35EF" w:rsidP="00A960CA">
      <w:pPr>
        <w:spacing w:line="240" w:lineRule="auto"/>
        <w:contextualSpacing/>
        <w:rPr>
          <w:rFonts w:ascii="Times New Roman" w:hAnsi="Times New Roman" w:cs="Times New Roman"/>
          <w:b/>
          <w:sz w:val="24"/>
          <w:szCs w:val="24"/>
        </w:rPr>
      </w:pPr>
      <w:r w:rsidRPr="00B87739">
        <w:rPr>
          <w:rFonts w:ascii="Times New Roman" w:hAnsi="Times New Roman" w:cs="Times New Roman"/>
          <w:b/>
          <w:noProof/>
          <w:sz w:val="24"/>
          <w:szCs w:val="24"/>
        </w:rPr>
        <w:drawing>
          <wp:anchor distT="0" distB="0" distL="114300" distR="114300" simplePos="0" relativeHeight="251661312" behindDoc="1" locked="0" layoutInCell="1" allowOverlap="1" wp14:anchorId="65E14774" wp14:editId="0E7F1EE3">
            <wp:simplePos x="0" y="0"/>
            <wp:positionH relativeFrom="margin">
              <wp:posOffset>2493645</wp:posOffset>
            </wp:positionH>
            <wp:positionV relativeFrom="page">
              <wp:posOffset>1047750</wp:posOffset>
            </wp:positionV>
            <wp:extent cx="1496695" cy="1343660"/>
            <wp:effectExtent l="0" t="0" r="8255" b="8890"/>
            <wp:wrapTight wrapText="bothSides">
              <wp:wrapPolygon edited="0">
                <wp:start x="0" y="0"/>
                <wp:lineTo x="0" y="21437"/>
                <wp:lineTo x="21444" y="21437"/>
                <wp:lineTo x="214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96695" cy="13436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59A1" w:rsidRPr="00B87739" w:rsidRDefault="009B35EF" w:rsidP="00A960CA">
      <w:pPr>
        <w:spacing w:line="240" w:lineRule="auto"/>
        <w:contextualSpacing/>
        <w:rPr>
          <w:rFonts w:ascii="Times New Roman" w:hAnsi="Times New Roman" w:cs="Times New Roman"/>
          <w:b/>
          <w:sz w:val="24"/>
          <w:szCs w:val="24"/>
        </w:rPr>
      </w:pPr>
      <w:r w:rsidRPr="00B87739">
        <w:rPr>
          <w:rFonts w:ascii="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1FB63B05" wp14:editId="2D02E823">
                <wp:simplePos x="0" y="0"/>
                <wp:positionH relativeFrom="page">
                  <wp:posOffset>4629150</wp:posOffset>
                </wp:positionH>
                <wp:positionV relativeFrom="paragraph">
                  <wp:posOffset>43815</wp:posOffset>
                </wp:positionV>
                <wp:extent cx="2724150" cy="962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962025"/>
                        </a:xfrm>
                        <a:prstGeom prst="rect">
                          <a:avLst/>
                        </a:prstGeom>
                        <a:solidFill>
                          <a:srgbClr val="FFFFFF"/>
                        </a:solidFill>
                        <a:ln w="9525">
                          <a:noFill/>
                          <a:miter lim="800000"/>
                          <a:headEnd/>
                          <a:tailEnd/>
                        </a:ln>
                      </wps:spPr>
                      <wps:txbx>
                        <w:txbxContent>
                          <w:p w:rsidR="006F11F4" w:rsidRPr="007359A1" w:rsidRDefault="006F11F4" w:rsidP="00E525DE">
                            <w:pPr>
                              <w:spacing w:line="240" w:lineRule="auto"/>
                              <w:contextualSpacing/>
                              <w:jc w:val="right"/>
                              <w:rPr>
                                <w:rFonts w:ascii="Times New Roman" w:hAnsi="Times New Roman" w:cs="Times New Roman"/>
                                <w:b/>
                                <w:sz w:val="20"/>
                                <w:szCs w:val="20"/>
                              </w:rPr>
                            </w:pPr>
                            <w:r w:rsidRPr="007359A1">
                              <w:rPr>
                                <w:rFonts w:ascii="Times New Roman" w:hAnsi="Times New Roman" w:cs="Times New Roman"/>
                                <w:b/>
                                <w:sz w:val="20"/>
                                <w:szCs w:val="20"/>
                              </w:rPr>
                              <w:t>290 South Center Street</w:t>
                            </w:r>
                          </w:p>
                          <w:p w:rsidR="006F11F4" w:rsidRPr="007359A1" w:rsidRDefault="006F11F4" w:rsidP="00E525DE">
                            <w:pPr>
                              <w:spacing w:line="240" w:lineRule="auto"/>
                              <w:contextualSpacing/>
                              <w:jc w:val="right"/>
                              <w:rPr>
                                <w:rFonts w:ascii="Times New Roman" w:hAnsi="Times New Roman" w:cs="Times New Roman"/>
                                <w:b/>
                                <w:sz w:val="20"/>
                                <w:szCs w:val="20"/>
                              </w:rPr>
                            </w:pPr>
                            <w:r w:rsidRPr="007359A1">
                              <w:rPr>
                                <w:rFonts w:ascii="Times New Roman" w:hAnsi="Times New Roman" w:cs="Times New Roman"/>
                                <w:b/>
                                <w:sz w:val="20"/>
                                <w:szCs w:val="20"/>
                              </w:rPr>
                              <w:t>Westminster, Maryland 21157</w:t>
                            </w:r>
                          </w:p>
                          <w:p w:rsidR="006F11F4" w:rsidRDefault="006F11F4" w:rsidP="00E525DE">
                            <w:pPr>
                              <w:spacing w:line="240" w:lineRule="auto"/>
                              <w:contextualSpacing/>
                              <w:jc w:val="right"/>
                              <w:rPr>
                                <w:rFonts w:ascii="Times New Roman" w:hAnsi="Times New Roman" w:cs="Times New Roman"/>
                                <w:sz w:val="4"/>
                                <w:szCs w:val="4"/>
                              </w:rPr>
                            </w:pPr>
                          </w:p>
                          <w:p w:rsidR="006F11F4" w:rsidRDefault="006F11F4" w:rsidP="00E525DE">
                            <w:pPr>
                              <w:spacing w:line="240" w:lineRule="auto"/>
                              <w:contextualSpacing/>
                              <w:jc w:val="right"/>
                              <w:rPr>
                                <w:rFonts w:ascii="Times New Roman" w:hAnsi="Times New Roman" w:cs="Times New Roman"/>
                                <w:sz w:val="16"/>
                                <w:szCs w:val="16"/>
                              </w:rPr>
                            </w:pPr>
                            <w:r>
                              <w:rPr>
                                <w:rFonts w:ascii="Times New Roman" w:hAnsi="Times New Roman" w:cs="Times New Roman"/>
                                <w:sz w:val="16"/>
                                <w:szCs w:val="16"/>
                              </w:rPr>
                              <w:t>Main: 410-</w:t>
                            </w:r>
                            <w:r w:rsidR="00E525DE">
                              <w:rPr>
                                <w:rFonts w:ascii="Times New Roman" w:hAnsi="Times New Roman" w:cs="Times New Roman"/>
                                <w:sz w:val="16"/>
                                <w:szCs w:val="16"/>
                              </w:rPr>
                              <w:t>876-2152</w:t>
                            </w:r>
                          </w:p>
                          <w:p w:rsidR="00E525DE" w:rsidRDefault="00E525DE" w:rsidP="00E525DE">
                            <w:pPr>
                              <w:spacing w:line="240" w:lineRule="auto"/>
                              <w:contextualSpacing/>
                              <w:jc w:val="right"/>
                              <w:rPr>
                                <w:rFonts w:ascii="Times New Roman" w:hAnsi="Times New Roman" w:cs="Times New Roman"/>
                                <w:sz w:val="16"/>
                                <w:szCs w:val="16"/>
                              </w:rPr>
                            </w:pPr>
                            <w:r>
                              <w:rPr>
                                <w:rFonts w:ascii="Times New Roman" w:hAnsi="Times New Roman" w:cs="Times New Roman"/>
                                <w:sz w:val="16"/>
                                <w:szCs w:val="16"/>
                              </w:rPr>
                              <w:t>FAX: 410-876-4988</w:t>
                            </w:r>
                          </w:p>
                          <w:p w:rsidR="00E525DE" w:rsidRDefault="00E525DE" w:rsidP="00D14452">
                            <w:pPr>
                              <w:spacing w:line="240" w:lineRule="auto"/>
                              <w:contextualSpacing/>
                              <w:jc w:val="right"/>
                              <w:rPr>
                                <w:rFonts w:ascii="Times New Roman" w:hAnsi="Times New Roman" w:cs="Times New Roman"/>
                                <w:sz w:val="16"/>
                                <w:szCs w:val="16"/>
                              </w:rPr>
                            </w:pPr>
                            <w:r>
                              <w:rPr>
                                <w:rFonts w:ascii="Times New Roman" w:hAnsi="Times New Roman" w:cs="Times New Roman"/>
                                <w:sz w:val="16"/>
                                <w:szCs w:val="16"/>
                              </w:rPr>
                              <w:t>Toll-Free: 800-966-3877</w:t>
                            </w:r>
                          </w:p>
                          <w:p w:rsidR="00E525DE" w:rsidRPr="005D1ECB" w:rsidRDefault="004A7932" w:rsidP="00D14452">
                            <w:pPr>
                              <w:spacing w:line="240" w:lineRule="auto"/>
                              <w:contextualSpacing/>
                              <w:jc w:val="right"/>
                              <w:rPr>
                                <w:rFonts w:ascii="Times New Roman" w:hAnsi="Times New Roman" w:cs="Times New Roman"/>
                                <w:sz w:val="20"/>
                                <w:szCs w:val="20"/>
                              </w:rPr>
                            </w:pPr>
                            <w:r>
                              <w:t xml:space="preserve"> </w:t>
                            </w:r>
                            <w:r w:rsidRPr="005D1ECB">
                              <w:rPr>
                                <w:rFonts w:ascii="Times New Roman" w:hAnsi="Times New Roman" w:cs="Times New Roman"/>
                                <w:sz w:val="20"/>
                                <w:szCs w:val="20"/>
                              </w:rPr>
                              <w:t>Web</w:t>
                            </w:r>
                            <w:r w:rsidR="005D1ECB" w:rsidRPr="005D1ECB">
                              <w:rPr>
                                <w:rFonts w:ascii="Times New Roman" w:hAnsi="Times New Roman" w:cs="Times New Roman"/>
                                <w:sz w:val="20"/>
                                <w:szCs w:val="20"/>
                              </w:rPr>
                              <w:t>s</w:t>
                            </w:r>
                            <w:r w:rsidRPr="005D1ECB">
                              <w:rPr>
                                <w:rFonts w:ascii="Times New Roman" w:hAnsi="Times New Roman" w:cs="Times New Roman"/>
                                <w:sz w:val="20"/>
                                <w:szCs w:val="20"/>
                              </w:rPr>
                              <w:t xml:space="preserve">ite: </w:t>
                            </w:r>
                            <w:hyperlink r:id="rId9" w:history="1">
                              <w:r w:rsidR="00D14452" w:rsidRPr="005D1ECB">
                                <w:rPr>
                                  <w:rStyle w:val="Hyperlink"/>
                                  <w:rFonts w:ascii="Times New Roman" w:hAnsi="Times New Roman" w:cs="Times New Roman"/>
                                  <w:b/>
                                  <w:sz w:val="20"/>
                                  <w:szCs w:val="20"/>
                                </w:rPr>
                                <w:t>cchd.maryland.gov</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FB63B05" id="_x0000_t202" coordsize="21600,21600" o:spt="202" path="m,l,21600r21600,l21600,xe">
                <v:stroke joinstyle="miter"/>
                <v:path gradientshapeok="t" o:connecttype="rect"/>
              </v:shapetype>
              <v:shape id="Text Box 2" o:spid="_x0000_s1026" type="#_x0000_t202" style="position:absolute;margin-left:364.5pt;margin-top:3.45pt;width:214.5pt;height:75.75pt;z-index:251659264;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" stroked="f">
                <v:textbox>
                  <w:txbxContent>
                    <w:p w:rsidR="006F11F4" w:rsidRPr="007359A1" w:rsidRDefault="006F11F4" w:rsidP="00E525DE">
                      <w:pPr>
                        <w:spacing w:line="240" w:lineRule="auto"/>
                        <w:contextualSpacing/>
                        <w:jc w:val="right"/>
                        <w:rPr>
                          <w:rFonts w:ascii="Times New Roman" w:hAnsi="Times New Roman" w:cs="Times New Roman"/>
                          <w:b/>
                          <w:sz w:val="20"/>
                          <w:szCs w:val="20"/>
                        </w:rPr>
                      </w:pPr>
                      <w:r w:rsidRPr="007359A1">
                        <w:rPr>
                          <w:rFonts w:ascii="Times New Roman" w:hAnsi="Times New Roman" w:cs="Times New Roman"/>
                          <w:b/>
                          <w:sz w:val="20"/>
                          <w:szCs w:val="20"/>
                        </w:rPr>
                        <w:t>290 South Center Street</w:t>
                      </w:r>
                    </w:p>
                    <w:p w:rsidR="006F11F4" w:rsidRPr="007359A1" w:rsidRDefault="006F11F4" w:rsidP="00E525DE">
                      <w:pPr>
                        <w:spacing w:line="240" w:lineRule="auto"/>
                        <w:contextualSpacing/>
                        <w:jc w:val="right"/>
                        <w:rPr>
                          <w:rFonts w:ascii="Times New Roman" w:hAnsi="Times New Roman" w:cs="Times New Roman"/>
                          <w:b/>
                          <w:sz w:val="20"/>
                          <w:szCs w:val="20"/>
                        </w:rPr>
                      </w:pPr>
                      <w:r w:rsidRPr="007359A1">
                        <w:rPr>
                          <w:rFonts w:ascii="Times New Roman" w:hAnsi="Times New Roman" w:cs="Times New Roman"/>
                          <w:b/>
                          <w:sz w:val="20"/>
                          <w:szCs w:val="20"/>
                        </w:rPr>
                        <w:t>Westminster, Maryland 21157</w:t>
                      </w:r>
                    </w:p>
                    <w:p w:rsidR="006F11F4" w:rsidRDefault="006F11F4" w:rsidP="00E525DE">
                      <w:pPr>
                        <w:spacing w:line="240" w:lineRule="auto"/>
                        <w:contextualSpacing/>
                        <w:jc w:val="right"/>
                        <w:rPr>
                          <w:rFonts w:ascii="Times New Roman" w:hAnsi="Times New Roman" w:cs="Times New Roman"/>
                          <w:sz w:val="4"/>
                          <w:szCs w:val="4"/>
                        </w:rPr>
                      </w:pPr>
                    </w:p>
                    <w:p w:rsidR="006F11F4" w:rsidRDefault="006F11F4" w:rsidP="00E525DE">
                      <w:pPr>
                        <w:spacing w:line="240" w:lineRule="auto"/>
                        <w:contextualSpacing/>
                        <w:jc w:val="right"/>
                        <w:rPr>
                          <w:rFonts w:ascii="Times New Roman" w:hAnsi="Times New Roman" w:cs="Times New Roman"/>
                          <w:sz w:val="16"/>
                          <w:szCs w:val="16"/>
                        </w:rPr>
                      </w:pPr>
                      <w:r>
                        <w:rPr>
                          <w:rFonts w:ascii="Times New Roman" w:hAnsi="Times New Roman" w:cs="Times New Roman"/>
                          <w:sz w:val="16"/>
                          <w:szCs w:val="16"/>
                        </w:rPr>
                        <w:t>Main: 410-</w:t>
                      </w:r>
                      <w:r w:rsidR="00E525DE">
                        <w:rPr>
                          <w:rFonts w:ascii="Times New Roman" w:hAnsi="Times New Roman" w:cs="Times New Roman"/>
                          <w:sz w:val="16"/>
                          <w:szCs w:val="16"/>
                        </w:rPr>
                        <w:t>876-2152</w:t>
                      </w:r>
                    </w:p>
                    <w:p w:rsidR="00E525DE" w:rsidRDefault="00E525DE" w:rsidP="00E525DE">
                      <w:pPr>
                        <w:spacing w:line="240" w:lineRule="auto"/>
                        <w:contextualSpacing/>
                        <w:jc w:val="right"/>
                        <w:rPr>
                          <w:rFonts w:ascii="Times New Roman" w:hAnsi="Times New Roman" w:cs="Times New Roman"/>
                          <w:sz w:val="16"/>
                          <w:szCs w:val="16"/>
                        </w:rPr>
                      </w:pPr>
                      <w:r>
                        <w:rPr>
                          <w:rFonts w:ascii="Times New Roman" w:hAnsi="Times New Roman" w:cs="Times New Roman"/>
                          <w:sz w:val="16"/>
                          <w:szCs w:val="16"/>
                        </w:rPr>
                        <w:t>FAX: 410-876-4988</w:t>
                      </w:r>
                    </w:p>
                    <w:p w:rsidR="00E525DE" w:rsidRDefault="00E525DE" w:rsidP="00D14452">
                      <w:pPr>
                        <w:spacing w:line="240" w:lineRule="auto"/>
                        <w:contextualSpacing/>
                        <w:jc w:val="right"/>
                        <w:rPr>
                          <w:rFonts w:ascii="Times New Roman" w:hAnsi="Times New Roman" w:cs="Times New Roman"/>
                          <w:sz w:val="16"/>
                          <w:szCs w:val="16"/>
                        </w:rPr>
                      </w:pPr>
                      <w:r>
                        <w:rPr>
                          <w:rFonts w:ascii="Times New Roman" w:hAnsi="Times New Roman" w:cs="Times New Roman"/>
                          <w:sz w:val="16"/>
                          <w:szCs w:val="16"/>
                        </w:rPr>
                        <w:t>Toll-Free: 800-966-3877</w:t>
                      </w:r>
                    </w:p>
                    <w:p w:rsidR="00E525DE" w:rsidRPr="005D1ECB" w:rsidRDefault="004A7932" w:rsidP="00D14452">
                      <w:pPr>
                        <w:spacing w:line="240" w:lineRule="auto"/>
                        <w:contextualSpacing/>
                        <w:jc w:val="right"/>
                        <w:rPr>
                          <w:rFonts w:ascii="Times New Roman" w:hAnsi="Times New Roman" w:cs="Times New Roman"/>
                          <w:sz w:val="20"/>
                          <w:szCs w:val="20"/>
                        </w:rPr>
                      </w:pPr>
                      <w:r>
                        <w:t xml:space="preserve"> </w:t>
                      </w:r>
                      <w:r w:rsidRPr="005D1ECB">
                        <w:rPr>
                          <w:rFonts w:ascii="Times New Roman" w:hAnsi="Times New Roman" w:cs="Times New Roman"/>
                          <w:sz w:val="20"/>
                          <w:szCs w:val="20"/>
                        </w:rPr>
                        <w:t>Web</w:t>
                      </w:r>
                      <w:r w:rsidR="005D1ECB" w:rsidRPr="005D1ECB">
                        <w:rPr>
                          <w:rFonts w:ascii="Times New Roman" w:hAnsi="Times New Roman" w:cs="Times New Roman"/>
                          <w:sz w:val="20"/>
                          <w:szCs w:val="20"/>
                        </w:rPr>
                        <w:t>s</w:t>
                      </w:r>
                      <w:r w:rsidRPr="005D1ECB">
                        <w:rPr>
                          <w:rFonts w:ascii="Times New Roman" w:hAnsi="Times New Roman" w:cs="Times New Roman"/>
                          <w:sz w:val="20"/>
                          <w:szCs w:val="20"/>
                        </w:rPr>
                        <w:t xml:space="preserve">ite: </w:t>
                      </w:r>
                      <w:hyperlink r:id="rId10" w:history="1">
                        <w:r w:rsidR="00D14452" w:rsidRPr="005D1ECB">
                          <w:rPr>
                            <w:rStyle w:val="Hyperlink"/>
                            <w:rFonts w:ascii="Times New Roman" w:hAnsi="Times New Roman" w:cs="Times New Roman"/>
                            <w:b/>
                            <w:sz w:val="20"/>
                            <w:szCs w:val="20"/>
                          </w:rPr>
                          <w:t>cchd.maryland.gov</w:t>
                        </w:r>
                      </w:hyperlink>
                    </w:p>
                  </w:txbxContent>
                </v:textbox>
                <w10:wrap type="square" anchorx="page"/>
              </v:shape>
            </w:pict>
          </mc:Fallback>
        </mc:AlternateContent>
      </w:r>
    </w:p>
    <w:p w:rsidR="000B1CAA" w:rsidRPr="00B87739" w:rsidRDefault="00A960CA" w:rsidP="00A960CA">
      <w:pPr>
        <w:spacing w:line="240" w:lineRule="auto"/>
        <w:contextualSpacing/>
        <w:rPr>
          <w:rFonts w:ascii="Times New Roman" w:hAnsi="Times New Roman" w:cs="Times New Roman"/>
          <w:b/>
          <w:sz w:val="24"/>
          <w:szCs w:val="24"/>
        </w:rPr>
      </w:pPr>
      <w:r w:rsidRPr="00B87739">
        <w:rPr>
          <w:rFonts w:ascii="Times New Roman" w:hAnsi="Times New Roman" w:cs="Times New Roman"/>
          <w:b/>
          <w:sz w:val="24"/>
          <w:szCs w:val="24"/>
        </w:rPr>
        <w:t>Edwin F. Singer, L.E.H.S.</w:t>
      </w:r>
    </w:p>
    <w:p w:rsidR="00A960CA" w:rsidRPr="00B87739" w:rsidRDefault="00A960CA" w:rsidP="00A960CA">
      <w:pPr>
        <w:spacing w:line="240" w:lineRule="auto"/>
        <w:contextualSpacing/>
        <w:rPr>
          <w:rFonts w:ascii="Times New Roman" w:hAnsi="Times New Roman" w:cs="Times New Roman"/>
          <w:b/>
          <w:sz w:val="24"/>
          <w:szCs w:val="24"/>
        </w:rPr>
      </w:pPr>
      <w:r w:rsidRPr="00B87739">
        <w:rPr>
          <w:rFonts w:ascii="Times New Roman" w:hAnsi="Times New Roman" w:cs="Times New Roman"/>
          <w:b/>
          <w:sz w:val="24"/>
          <w:szCs w:val="24"/>
        </w:rPr>
        <w:t>Health Officer</w:t>
      </w:r>
    </w:p>
    <w:p w:rsidR="00A960CA" w:rsidRPr="00B87739" w:rsidRDefault="00A960CA" w:rsidP="00A960CA">
      <w:pPr>
        <w:spacing w:line="240" w:lineRule="auto"/>
        <w:contextualSpacing/>
        <w:rPr>
          <w:rFonts w:ascii="Times New Roman" w:hAnsi="Times New Roman" w:cs="Times New Roman"/>
          <w:b/>
          <w:sz w:val="24"/>
          <w:szCs w:val="24"/>
        </w:rPr>
      </w:pPr>
    </w:p>
    <w:p w:rsidR="00A960CA" w:rsidRPr="00B87739" w:rsidRDefault="00A960CA" w:rsidP="00A960CA">
      <w:pPr>
        <w:spacing w:line="240" w:lineRule="auto"/>
        <w:contextualSpacing/>
        <w:rPr>
          <w:rFonts w:ascii="Times New Roman" w:hAnsi="Times New Roman" w:cs="Times New Roman"/>
          <w:b/>
          <w:sz w:val="24"/>
          <w:szCs w:val="24"/>
        </w:rPr>
      </w:pPr>
      <w:r w:rsidRPr="00B87739">
        <w:rPr>
          <w:rFonts w:ascii="Times New Roman" w:hAnsi="Times New Roman" w:cs="Times New Roman"/>
          <w:b/>
          <w:sz w:val="24"/>
          <w:szCs w:val="24"/>
        </w:rPr>
        <w:t>Henry G. Taylor, M.D., M.P.H.</w:t>
      </w:r>
    </w:p>
    <w:p w:rsidR="00A960CA" w:rsidRPr="00B87739" w:rsidRDefault="00A960CA" w:rsidP="00A960CA">
      <w:pPr>
        <w:spacing w:line="240" w:lineRule="auto"/>
        <w:contextualSpacing/>
        <w:rPr>
          <w:rFonts w:ascii="Times New Roman" w:hAnsi="Times New Roman" w:cs="Times New Roman"/>
          <w:b/>
          <w:sz w:val="24"/>
          <w:szCs w:val="24"/>
        </w:rPr>
      </w:pPr>
      <w:r w:rsidRPr="00B87739">
        <w:rPr>
          <w:rFonts w:ascii="Times New Roman" w:hAnsi="Times New Roman" w:cs="Times New Roman"/>
          <w:b/>
          <w:sz w:val="24"/>
          <w:szCs w:val="24"/>
        </w:rPr>
        <w:t>Deputy Health Officer</w:t>
      </w:r>
    </w:p>
    <w:p w:rsidR="009558AF" w:rsidRPr="00B87739" w:rsidRDefault="009558AF" w:rsidP="00A960CA">
      <w:pPr>
        <w:spacing w:line="240" w:lineRule="auto"/>
        <w:contextualSpacing/>
        <w:rPr>
          <w:rFonts w:ascii="Times New Roman" w:hAnsi="Times New Roman" w:cs="Times New Roman"/>
          <w:b/>
          <w:sz w:val="24"/>
          <w:szCs w:val="24"/>
        </w:rPr>
      </w:pPr>
    </w:p>
    <w:p w:rsidR="009558AF" w:rsidRPr="00B87739" w:rsidRDefault="009558AF" w:rsidP="00A960CA">
      <w:pPr>
        <w:spacing w:line="240" w:lineRule="auto"/>
        <w:contextualSpacing/>
        <w:rPr>
          <w:rFonts w:ascii="Times New Roman" w:hAnsi="Times New Roman" w:cs="Times New Roman"/>
          <w:b/>
          <w:color w:val="0066FF"/>
          <w:sz w:val="24"/>
          <w:szCs w:val="24"/>
        </w:rPr>
      </w:pPr>
    </w:p>
    <w:p w:rsidR="009B35EF" w:rsidRPr="00B87739" w:rsidRDefault="009B35EF" w:rsidP="00A960CA">
      <w:pPr>
        <w:spacing w:line="240" w:lineRule="auto"/>
        <w:contextualSpacing/>
        <w:rPr>
          <w:rFonts w:ascii="Times New Roman" w:hAnsi="Times New Roman" w:cs="Times New Roman"/>
          <w:b/>
          <w:color w:val="0066FF"/>
          <w:sz w:val="24"/>
          <w:szCs w:val="24"/>
        </w:rPr>
      </w:pPr>
    </w:p>
    <w:p w:rsidR="00DE1DEE" w:rsidRPr="00B87739" w:rsidRDefault="00DE1DEE" w:rsidP="00A960CA">
      <w:pPr>
        <w:spacing w:line="240" w:lineRule="auto"/>
        <w:contextualSpacing/>
        <w:rPr>
          <w:rFonts w:ascii="Times New Roman" w:hAnsi="Times New Roman" w:cs="Times New Roman"/>
          <w:b/>
          <w:color w:val="0066FF"/>
          <w:sz w:val="24"/>
          <w:szCs w:val="24"/>
        </w:rPr>
      </w:pPr>
    </w:p>
    <w:p w:rsidR="00DE1DEE" w:rsidRPr="00B87739" w:rsidRDefault="00DE1DEE" w:rsidP="00A960CA">
      <w:pPr>
        <w:spacing w:line="240" w:lineRule="auto"/>
        <w:contextualSpacing/>
        <w:rPr>
          <w:rFonts w:ascii="Times New Roman" w:hAnsi="Times New Roman" w:cs="Times New Roman"/>
          <w:b/>
          <w:color w:val="0066FF"/>
          <w:sz w:val="24"/>
          <w:szCs w:val="24"/>
        </w:rPr>
        <w:sectPr w:rsidR="00DE1DEE" w:rsidRPr="00B87739" w:rsidSect="009B35EF">
          <w:footerReference w:type="default" r:id="rId11"/>
          <w:headerReference w:type="first" r:id="rId12"/>
          <w:footerReference w:type="first" r:id="rId13"/>
          <w:type w:val="continuous"/>
          <w:pgSz w:w="12240" w:h="15840"/>
          <w:pgMar w:top="864" w:right="1008" w:bottom="1440" w:left="1008" w:header="288" w:footer="720" w:gutter="0"/>
          <w:cols w:space="720"/>
          <w:titlePg/>
          <w:docGrid w:linePitch="360"/>
        </w:sectPr>
      </w:pPr>
    </w:p>
    <w:p w:rsidR="00B632E6" w:rsidRPr="00B87739" w:rsidRDefault="00DE1DEE" w:rsidP="00DE1DEE">
      <w:pPr>
        <w:widowControl w:val="0"/>
        <w:tabs>
          <w:tab w:val="left" w:pos="720"/>
        </w:tabs>
        <w:autoSpaceDE w:val="0"/>
        <w:autoSpaceDN w:val="0"/>
        <w:adjustRightInd w:val="0"/>
        <w:spacing w:after="0" w:line="240" w:lineRule="auto"/>
        <w:jc w:val="both"/>
        <w:rPr>
          <w:rFonts w:ascii="Times New Roman" w:eastAsia="Times New Roman" w:hAnsi="Times New Roman" w:cs="Times New Roman"/>
          <w:b/>
          <w:sz w:val="24"/>
          <w:szCs w:val="24"/>
        </w:rPr>
      </w:pPr>
      <w:r w:rsidRPr="00B87739">
        <w:rPr>
          <w:rFonts w:ascii="Times New Roman" w:eastAsia="Times New Roman" w:hAnsi="Times New Roman" w:cs="Times New Roman"/>
          <w:b/>
          <w:sz w:val="24"/>
          <w:szCs w:val="24"/>
        </w:rPr>
        <w:t>FOR IMMEDIATE RELEASE</w:t>
      </w:r>
    </w:p>
    <w:p w:rsidR="00DE1DEE" w:rsidRPr="00B87739" w:rsidRDefault="00DE1DEE" w:rsidP="00DE1DEE">
      <w:pPr>
        <w:widowControl w:val="0"/>
        <w:tabs>
          <w:tab w:val="left" w:pos="720"/>
        </w:tabs>
        <w:autoSpaceDE w:val="0"/>
        <w:autoSpaceDN w:val="0"/>
        <w:adjustRightInd w:val="0"/>
        <w:spacing w:after="0" w:line="240" w:lineRule="auto"/>
        <w:jc w:val="both"/>
        <w:rPr>
          <w:rFonts w:ascii="Times New Roman" w:eastAsia="Times New Roman" w:hAnsi="Times New Roman" w:cs="Times New Roman"/>
          <w:b/>
          <w:sz w:val="24"/>
          <w:szCs w:val="24"/>
        </w:rPr>
      </w:pPr>
    </w:p>
    <w:p w:rsidR="006D3878" w:rsidRPr="00B5150F" w:rsidRDefault="006D3878" w:rsidP="006D3878">
      <w:pPr>
        <w:spacing w:line="240" w:lineRule="auto"/>
        <w:rPr>
          <w:rFonts w:ascii="Times New Roman" w:hAnsi="Times New Roman" w:cs="Times New Roman"/>
          <w:b/>
          <w:sz w:val="28"/>
          <w:szCs w:val="24"/>
        </w:rPr>
      </w:pPr>
      <w:r w:rsidRPr="00B5150F">
        <w:rPr>
          <w:rFonts w:ascii="Times New Roman" w:hAnsi="Times New Roman" w:cs="Times New Roman"/>
          <w:b/>
          <w:sz w:val="28"/>
          <w:szCs w:val="24"/>
        </w:rPr>
        <w:t>Health Department Supports Safe Reopening of</w:t>
      </w:r>
      <w:r>
        <w:rPr>
          <w:rFonts w:ascii="Times New Roman" w:hAnsi="Times New Roman" w:cs="Times New Roman"/>
          <w:b/>
          <w:sz w:val="28"/>
          <w:szCs w:val="24"/>
        </w:rPr>
        <w:t xml:space="preserve"> Businesses in</w:t>
      </w:r>
      <w:r w:rsidRPr="00B5150F">
        <w:rPr>
          <w:rFonts w:ascii="Times New Roman" w:hAnsi="Times New Roman" w:cs="Times New Roman"/>
          <w:b/>
          <w:sz w:val="28"/>
          <w:szCs w:val="24"/>
        </w:rPr>
        <w:t xml:space="preserve"> Carroll County</w:t>
      </w:r>
    </w:p>
    <w:p w:rsidR="006D3878" w:rsidRPr="00B5150F" w:rsidRDefault="006D3878" w:rsidP="006D3878">
      <w:pPr>
        <w:spacing w:after="0" w:line="240" w:lineRule="auto"/>
        <w:jc w:val="both"/>
        <w:rPr>
          <w:rFonts w:ascii="Times New Roman" w:hAnsi="Times New Roman" w:cs="Times New Roman"/>
          <w:sz w:val="24"/>
          <w:szCs w:val="24"/>
        </w:rPr>
      </w:pPr>
      <w:r w:rsidRPr="00947B00">
        <w:rPr>
          <w:rFonts w:ascii="Times New Roman" w:hAnsi="Times New Roman" w:cs="Times New Roman"/>
          <w:b/>
          <w:sz w:val="24"/>
          <w:szCs w:val="24"/>
        </w:rPr>
        <w:t xml:space="preserve">Westminster, MD (June 11, 2020) – </w:t>
      </w:r>
      <w:r w:rsidRPr="00947B00">
        <w:rPr>
          <w:rFonts w:ascii="Times New Roman" w:eastAsia="Times New Roman" w:hAnsi="Times New Roman" w:cs="Times New Roman"/>
          <w:sz w:val="24"/>
          <w:szCs w:val="24"/>
        </w:rPr>
        <w:t>To support the safe reopening of</w:t>
      </w:r>
      <w:r>
        <w:rPr>
          <w:rFonts w:ascii="Times New Roman" w:eastAsia="Times New Roman" w:hAnsi="Times New Roman" w:cs="Times New Roman"/>
          <w:sz w:val="24"/>
          <w:szCs w:val="24"/>
        </w:rPr>
        <w:t xml:space="preserve"> businesses in Carroll County according to Governor Hogan’s new Executive Order</w:t>
      </w:r>
      <w:r w:rsidRPr="00947B00">
        <w:rPr>
          <w:rFonts w:ascii="Times New Roman" w:eastAsia="Times New Roman" w:hAnsi="Times New Roman" w:cs="Times New Roman"/>
          <w:sz w:val="24"/>
          <w:szCs w:val="24"/>
        </w:rPr>
        <w:t>, the Carroll County Health Department is providing increased testing opportunities, limited personal protective equipment, and CARES Act funding opportunities for local businesses and organizations.</w:t>
      </w:r>
    </w:p>
    <w:p w:rsidR="006D3878" w:rsidRPr="00947B00" w:rsidRDefault="006D3878" w:rsidP="006D3878">
      <w:pPr>
        <w:spacing w:after="0" w:line="240" w:lineRule="auto"/>
        <w:jc w:val="both"/>
        <w:rPr>
          <w:rFonts w:ascii="Times New Roman" w:eastAsia="Times New Roman" w:hAnsi="Times New Roman" w:cs="Times New Roman"/>
          <w:sz w:val="24"/>
          <w:szCs w:val="24"/>
        </w:rPr>
      </w:pPr>
    </w:p>
    <w:p w:rsidR="006D3878" w:rsidRPr="00947B00" w:rsidRDefault="006D3878" w:rsidP="006D3878">
      <w:pPr>
        <w:spacing w:after="0" w:line="240" w:lineRule="auto"/>
        <w:jc w:val="both"/>
        <w:rPr>
          <w:rFonts w:ascii="Times New Roman" w:eastAsia="Times New Roman" w:hAnsi="Times New Roman" w:cs="Times New Roman"/>
          <w:sz w:val="24"/>
          <w:szCs w:val="24"/>
        </w:rPr>
      </w:pPr>
      <w:r w:rsidRPr="00947B00">
        <w:rPr>
          <w:rFonts w:ascii="Times New Roman" w:eastAsia="Times New Roman" w:hAnsi="Times New Roman" w:cs="Times New Roman"/>
          <w:sz w:val="24"/>
          <w:szCs w:val="24"/>
        </w:rPr>
        <w:t>Businesses and agencies who wish to provide COVID-19 testing for some or all of their employees can contact Katie Hamrick</w:t>
      </w:r>
      <w:r>
        <w:rPr>
          <w:rFonts w:ascii="Times New Roman" w:eastAsia="Times New Roman" w:hAnsi="Times New Roman" w:cs="Times New Roman"/>
          <w:sz w:val="24"/>
          <w:szCs w:val="24"/>
        </w:rPr>
        <w:t xml:space="preserve"> in Public Health Preparedness and Response at 410-876-4965</w:t>
      </w:r>
      <w:r w:rsidRPr="00947B00">
        <w:rPr>
          <w:rFonts w:ascii="Times New Roman" w:eastAsia="Times New Roman" w:hAnsi="Times New Roman" w:cs="Times New Roman"/>
          <w:sz w:val="24"/>
          <w:szCs w:val="24"/>
        </w:rPr>
        <w:t xml:space="preserve"> to learn more about testing options. The Health Department is also working closely with local businesses if an employee tests positive for COVID-19, to do contact tracing to identify close contacts at higher risk of contracting the disease. For more information on testing for the general public, visit </w:t>
      </w:r>
      <w:hyperlink r:id="rId14" w:history="1">
        <w:r w:rsidRPr="00947B00">
          <w:rPr>
            <w:rStyle w:val="Hyperlink"/>
            <w:rFonts w:ascii="Times New Roman" w:hAnsi="Times New Roman" w:cs="Times New Roman"/>
            <w:sz w:val="24"/>
            <w:szCs w:val="24"/>
          </w:rPr>
          <w:t>https://cchd.maryland.gov/covid-19-testing-in-carroll-county/</w:t>
        </w:r>
      </w:hyperlink>
    </w:p>
    <w:p w:rsidR="006D3878" w:rsidRPr="00947B00" w:rsidRDefault="006D3878" w:rsidP="006D3878">
      <w:pPr>
        <w:spacing w:after="0" w:line="240" w:lineRule="auto"/>
        <w:jc w:val="both"/>
        <w:rPr>
          <w:rFonts w:ascii="Times New Roman" w:eastAsia="Times New Roman" w:hAnsi="Times New Roman" w:cs="Times New Roman"/>
          <w:sz w:val="24"/>
          <w:szCs w:val="24"/>
        </w:rPr>
      </w:pPr>
    </w:p>
    <w:p w:rsidR="006D3878" w:rsidRPr="00947B00" w:rsidRDefault="006D3878" w:rsidP="006D3878">
      <w:pPr>
        <w:spacing w:after="0" w:line="240" w:lineRule="auto"/>
        <w:jc w:val="both"/>
        <w:rPr>
          <w:rFonts w:ascii="Times New Roman" w:eastAsia="Times New Roman" w:hAnsi="Times New Roman" w:cs="Times New Roman"/>
          <w:sz w:val="24"/>
          <w:szCs w:val="24"/>
        </w:rPr>
      </w:pPr>
      <w:r w:rsidRPr="00947B00">
        <w:rPr>
          <w:rFonts w:ascii="Times New Roman" w:eastAsia="Times New Roman" w:hAnsi="Times New Roman" w:cs="Times New Roman"/>
          <w:sz w:val="24"/>
          <w:szCs w:val="24"/>
        </w:rPr>
        <w:t xml:space="preserve">The Health Department is also offering </w:t>
      </w:r>
      <w:r>
        <w:rPr>
          <w:rFonts w:ascii="Times New Roman" w:eastAsia="Times New Roman" w:hAnsi="Times New Roman" w:cs="Times New Roman"/>
          <w:sz w:val="24"/>
          <w:szCs w:val="24"/>
        </w:rPr>
        <w:t xml:space="preserve">limited supplies of </w:t>
      </w:r>
      <w:r w:rsidRPr="00947B00">
        <w:rPr>
          <w:rFonts w:ascii="Times New Roman" w:eastAsia="Times New Roman" w:hAnsi="Times New Roman" w:cs="Times New Roman"/>
          <w:sz w:val="24"/>
          <w:szCs w:val="24"/>
        </w:rPr>
        <w:t xml:space="preserve">personal protective equipment (PPE) for businesses who need a small amount to safely open their businesses until they can purchase additional needed supplies. For more information on available PPE, call </w:t>
      </w:r>
      <w:r>
        <w:rPr>
          <w:rFonts w:ascii="Times New Roman" w:eastAsia="Times New Roman" w:hAnsi="Times New Roman" w:cs="Times New Roman"/>
          <w:sz w:val="24"/>
          <w:szCs w:val="24"/>
        </w:rPr>
        <w:t xml:space="preserve">Maggie </w:t>
      </w:r>
      <w:proofErr w:type="spellStart"/>
      <w:r>
        <w:rPr>
          <w:rFonts w:ascii="Times New Roman" w:eastAsia="Times New Roman" w:hAnsi="Times New Roman" w:cs="Times New Roman"/>
          <w:sz w:val="24"/>
          <w:szCs w:val="24"/>
        </w:rPr>
        <w:t>Rauser</w:t>
      </w:r>
      <w:proofErr w:type="spellEnd"/>
      <w:r>
        <w:rPr>
          <w:rFonts w:ascii="Times New Roman" w:eastAsia="Times New Roman" w:hAnsi="Times New Roman" w:cs="Times New Roman"/>
          <w:sz w:val="24"/>
          <w:szCs w:val="24"/>
        </w:rPr>
        <w:t xml:space="preserve">, Health Education Program Supervisor, at 410-876-4448. In addition to processing PPE requests, the Health Department can provide guidance on what type of PPE is needed and how to conserve PPE safely. Assistance with signage and other resources to promote appropriate use of face coverings and social distancing as still required by the </w:t>
      </w:r>
      <w:hyperlink r:id="rId15" w:history="1">
        <w:r w:rsidRPr="00B5150F">
          <w:rPr>
            <w:rStyle w:val="Hyperlink"/>
            <w:rFonts w:ascii="Times New Roman" w:eastAsia="Times New Roman" w:hAnsi="Times New Roman" w:cs="Times New Roman"/>
            <w:sz w:val="24"/>
            <w:szCs w:val="24"/>
          </w:rPr>
          <w:t>Executive Order regarding face coverings and social distancing</w:t>
        </w:r>
      </w:hyperlink>
      <w:r>
        <w:rPr>
          <w:rFonts w:ascii="Times New Roman" w:eastAsia="Times New Roman" w:hAnsi="Times New Roman" w:cs="Times New Roman"/>
          <w:sz w:val="24"/>
          <w:szCs w:val="24"/>
        </w:rPr>
        <w:t xml:space="preserve"> in retail, food establishments, and personal services is also available.</w:t>
      </w:r>
    </w:p>
    <w:p w:rsidR="006D3878" w:rsidRPr="00947B00" w:rsidRDefault="006D3878" w:rsidP="006D3878">
      <w:pPr>
        <w:spacing w:after="0" w:line="240" w:lineRule="auto"/>
        <w:jc w:val="both"/>
        <w:rPr>
          <w:rFonts w:ascii="Times New Roman" w:eastAsia="Times New Roman" w:hAnsi="Times New Roman" w:cs="Times New Roman"/>
          <w:sz w:val="24"/>
          <w:szCs w:val="24"/>
        </w:rPr>
      </w:pPr>
    </w:p>
    <w:p w:rsidR="006D3878" w:rsidRPr="00947B00" w:rsidRDefault="006D3878" w:rsidP="006D3878">
      <w:pPr>
        <w:spacing w:after="0" w:line="240" w:lineRule="auto"/>
        <w:jc w:val="both"/>
        <w:rPr>
          <w:rFonts w:ascii="Times New Roman" w:eastAsia="Times New Roman" w:hAnsi="Times New Roman" w:cs="Times New Roman"/>
          <w:sz w:val="24"/>
          <w:szCs w:val="24"/>
        </w:rPr>
      </w:pPr>
      <w:r w:rsidRPr="00947B00">
        <w:rPr>
          <w:rFonts w:ascii="Times New Roman" w:eastAsia="Times New Roman" w:hAnsi="Times New Roman" w:cs="Times New Roman"/>
          <w:sz w:val="24"/>
          <w:szCs w:val="24"/>
        </w:rPr>
        <w:t xml:space="preserve">The Health Department is also working closely with Carroll County Government to process applications for </w:t>
      </w:r>
      <w:r w:rsidRPr="00947B00">
        <w:rPr>
          <w:rFonts w:ascii="Times New Roman" w:hAnsi="Times New Roman" w:cs="Times New Roman"/>
          <w:sz w:val="24"/>
          <w:szCs w:val="24"/>
          <w:shd w:val="clear" w:color="auto" w:fill="FFFFFF"/>
        </w:rPr>
        <w:t>Coronavirus Aid, Relief, and Economic Security (CARES) Act</w:t>
      </w:r>
      <w:r w:rsidRPr="00947B00">
        <w:rPr>
          <w:rFonts w:ascii="Times New Roman" w:eastAsia="Times New Roman" w:hAnsi="Times New Roman" w:cs="Times New Roman"/>
          <w:sz w:val="24"/>
          <w:szCs w:val="24"/>
        </w:rPr>
        <w:t xml:space="preserve"> funding. The CARES Act’s Coronavirus Relief Fund allows for the reimbursement of specific, approved expenses of </w:t>
      </w:r>
      <w:r w:rsidRPr="00947B00">
        <w:rPr>
          <w:rFonts w:ascii="Times New Roman" w:hAnsi="Times New Roman" w:cs="Times New Roman"/>
          <w:sz w:val="24"/>
          <w:szCs w:val="24"/>
          <w:shd w:val="clear" w:color="auto" w:fill="FFFFFF"/>
        </w:rPr>
        <w:t xml:space="preserve">local agencies, non-profits, long term care facilities, and businesses. </w:t>
      </w:r>
      <w:r w:rsidRPr="00947B00">
        <w:rPr>
          <w:rFonts w:ascii="Times New Roman" w:eastAsia="Times New Roman" w:hAnsi="Times New Roman" w:cs="Times New Roman"/>
          <w:sz w:val="24"/>
          <w:szCs w:val="24"/>
        </w:rPr>
        <w:t xml:space="preserve">For more information, visit </w:t>
      </w:r>
      <w:hyperlink r:id="rId16" w:history="1">
        <w:r w:rsidRPr="002B23FF">
          <w:rPr>
            <w:rStyle w:val="Hyperlink"/>
            <w:rFonts w:ascii="Times New Roman" w:hAnsi="Times New Roman" w:cs="Times New Roman"/>
            <w:sz w:val="24"/>
            <w:szCs w:val="24"/>
          </w:rPr>
          <w:t>https://www.carrollcountymd.gov/caresact</w:t>
        </w:r>
      </w:hyperlink>
      <w:r w:rsidRPr="00947B00">
        <w:rPr>
          <w:rFonts w:ascii="Times New Roman" w:eastAsia="Times New Roman" w:hAnsi="Times New Roman" w:cs="Times New Roman"/>
          <w:sz w:val="24"/>
          <w:szCs w:val="24"/>
        </w:rPr>
        <w:t xml:space="preserve"> </w:t>
      </w:r>
    </w:p>
    <w:p w:rsidR="006D3878" w:rsidRDefault="006D3878" w:rsidP="006D3878">
      <w:pPr>
        <w:spacing w:after="0" w:line="240" w:lineRule="auto"/>
        <w:jc w:val="both"/>
        <w:rPr>
          <w:rFonts w:ascii="Times New Roman" w:eastAsia="Times New Roman" w:hAnsi="Times New Roman" w:cs="Times New Roman"/>
          <w:sz w:val="24"/>
          <w:szCs w:val="24"/>
        </w:rPr>
      </w:pPr>
    </w:p>
    <w:p w:rsidR="006D3878" w:rsidRDefault="006D3878" w:rsidP="006D3878">
      <w:pPr>
        <w:spacing w:after="0" w:line="240" w:lineRule="auto"/>
        <w:jc w:val="both"/>
        <w:rPr>
          <w:rFonts w:ascii="Times New Roman" w:eastAsia="Times New Roman" w:hAnsi="Times New Roman" w:cs="Times New Roman"/>
          <w:sz w:val="24"/>
          <w:szCs w:val="24"/>
        </w:rPr>
      </w:pPr>
    </w:p>
    <w:p w:rsidR="006D3878" w:rsidRDefault="006D3878" w:rsidP="006D3878">
      <w:pPr>
        <w:spacing w:after="0" w:line="240" w:lineRule="auto"/>
        <w:jc w:val="both"/>
        <w:rPr>
          <w:rFonts w:ascii="Times New Roman" w:eastAsia="Times New Roman" w:hAnsi="Times New Roman" w:cs="Times New Roman"/>
          <w:sz w:val="24"/>
          <w:szCs w:val="24"/>
        </w:rPr>
      </w:pPr>
    </w:p>
    <w:p w:rsidR="006D3878" w:rsidRPr="00947B00" w:rsidRDefault="006D3878" w:rsidP="006D3878">
      <w:pPr>
        <w:spacing w:after="0" w:line="240" w:lineRule="auto"/>
        <w:jc w:val="both"/>
        <w:rPr>
          <w:rFonts w:ascii="Times New Roman" w:eastAsia="Times New Roman" w:hAnsi="Times New Roman" w:cs="Times New Roman"/>
          <w:sz w:val="24"/>
          <w:szCs w:val="24"/>
        </w:rPr>
      </w:pPr>
    </w:p>
    <w:p w:rsidR="006D3878" w:rsidRDefault="006D3878" w:rsidP="006D3878">
      <w:pPr>
        <w:spacing w:after="0" w:line="240" w:lineRule="auto"/>
        <w:jc w:val="both"/>
        <w:rPr>
          <w:rFonts w:ascii="Times New Roman" w:eastAsia="Times New Roman" w:hAnsi="Times New Roman" w:cs="Times New Roman"/>
          <w:sz w:val="24"/>
          <w:szCs w:val="24"/>
        </w:rPr>
      </w:pPr>
      <w:r w:rsidRPr="00947B00">
        <w:rPr>
          <w:rFonts w:ascii="Times New Roman" w:eastAsia="Times New Roman" w:hAnsi="Times New Roman" w:cs="Times New Roman"/>
          <w:sz w:val="24"/>
          <w:szCs w:val="24"/>
        </w:rPr>
        <w:lastRenderedPageBreak/>
        <w:t xml:space="preserve">To continue to slow the spread of COVID-19, </w:t>
      </w:r>
      <w:r>
        <w:rPr>
          <w:rFonts w:ascii="Times New Roman" w:eastAsia="Times New Roman" w:hAnsi="Times New Roman" w:cs="Times New Roman"/>
          <w:sz w:val="24"/>
          <w:szCs w:val="24"/>
        </w:rPr>
        <w:t>the Health Department</w:t>
      </w:r>
      <w:r w:rsidRPr="00947B00">
        <w:rPr>
          <w:rFonts w:ascii="Times New Roman" w:eastAsia="Times New Roman" w:hAnsi="Times New Roman" w:cs="Times New Roman"/>
          <w:sz w:val="24"/>
          <w:szCs w:val="24"/>
        </w:rPr>
        <w:t xml:space="preserve"> strongly encourage</w:t>
      </w:r>
      <w:r>
        <w:rPr>
          <w:rFonts w:ascii="Times New Roman" w:eastAsia="Times New Roman" w:hAnsi="Times New Roman" w:cs="Times New Roman"/>
          <w:sz w:val="24"/>
          <w:szCs w:val="24"/>
        </w:rPr>
        <w:t>s</w:t>
      </w:r>
      <w:r w:rsidRPr="00947B00">
        <w:rPr>
          <w:rFonts w:ascii="Times New Roman" w:eastAsia="Times New Roman" w:hAnsi="Times New Roman" w:cs="Times New Roman"/>
          <w:sz w:val="24"/>
          <w:szCs w:val="24"/>
        </w:rPr>
        <w:t xml:space="preserve"> all residents to continue to follow state executive orders as well as public health guidance related to COVID-19. Social distancing, face coverings, hand-washing, and other actions </w:t>
      </w:r>
      <w:r>
        <w:rPr>
          <w:rFonts w:ascii="Times New Roman" w:eastAsia="Times New Roman" w:hAnsi="Times New Roman" w:cs="Times New Roman"/>
          <w:sz w:val="24"/>
          <w:szCs w:val="24"/>
        </w:rPr>
        <w:t xml:space="preserve">such as staying home when sick </w:t>
      </w:r>
      <w:r w:rsidRPr="00947B00">
        <w:rPr>
          <w:rFonts w:ascii="Times New Roman" w:eastAsia="Times New Roman" w:hAnsi="Times New Roman" w:cs="Times New Roman"/>
          <w:sz w:val="24"/>
          <w:szCs w:val="24"/>
        </w:rPr>
        <w:t xml:space="preserve">will continue to be extremely important as </w:t>
      </w:r>
      <w:r>
        <w:rPr>
          <w:rFonts w:ascii="Times New Roman" w:eastAsia="Times New Roman" w:hAnsi="Times New Roman" w:cs="Times New Roman"/>
          <w:sz w:val="24"/>
          <w:szCs w:val="24"/>
        </w:rPr>
        <w:t xml:space="preserve">the county </w:t>
      </w:r>
      <w:r w:rsidRPr="00947B00">
        <w:rPr>
          <w:rFonts w:ascii="Times New Roman" w:eastAsia="Times New Roman" w:hAnsi="Times New Roman" w:cs="Times New Roman"/>
          <w:sz w:val="24"/>
          <w:szCs w:val="24"/>
        </w:rPr>
        <w:t>reopen</w:t>
      </w:r>
      <w:r>
        <w:rPr>
          <w:rFonts w:ascii="Times New Roman" w:eastAsia="Times New Roman" w:hAnsi="Times New Roman" w:cs="Times New Roman"/>
          <w:sz w:val="24"/>
          <w:szCs w:val="24"/>
        </w:rPr>
        <w:t>s</w:t>
      </w:r>
      <w:r w:rsidRPr="00947B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“These acts of personal responsibility are the most important tools we have to slow the spread of the virus in our county and keep our residents safe and healthy,” said Health Officer Ed Singer. </w:t>
      </w:r>
    </w:p>
    <w:p w:rsidR="006D3878" w:rsidRPr="00947B00" w:rsidRDefault="006D3878" w:rsidP="006D3878">
      <w:pPr>
        <w:spacing w:after="0" w:line="240" w:lineRule="auto"/>
        <w:jc w:val="both"/>
        <w:rPr>
          <w:rFonts w:ascii="Times New Roman" w:eastAsia="Times New Roman" w:hAnsi="Times New Roman" w:cs="Times New Roman"/>
          <w:sz w:val="24"/>
          <w:szCs w:val="24"/>
        </w:rPr>
      </w:pPr>
    </w:p>
    <w:p w:rsidR="006D3878" w:rsidRPr="00947B00" w:rsidRDefault="006D3878" w:rsidP="006D3878">
      <w:pPr>
        <w:spacing w:after="0" w:line="240" w:lineRule="auto"/>
        <w:jc w:val="both"/>
        <w:rPr>
          <w:rFonts w:ascii="Times New Roman" w:eastAsia="Times New Roman" w:hAnsi="Times New Roman" w:cs="Times New Roman"/>
          <w:sz w:val="24"/>
          <w:szCs w:val="24"/>
        </w:rPr>
      </w:pPr>
      <w:r w:rsidRPr="00947B00">
        <w:rPr>
          <w:rFonts w:ascii="Times New Roman" w:eastAsia="Times New Roman" w:hAnsi="Times New Roman" w:cs="Times New Roman"/>
          <w:sz w:val="24"/>
          <w:szCs w:val="24"/>
        </w:rPr>
        <w:t xml:space="preserve">For more information on COVID-19, visit the Carroll County Health Department’s website at </w:t>
      </w:r>
      <w:hyperlink r:id="rId17" w:history="1">
        <w:r w:rsidRPr="002B23FF">
          <w:rPr>
            <w:rStyle w:val="Hyperlink"/>
            <w:rFonts w:ascii="Times New Roman" w:eastAsia="Times New Roman" w:hAnsi="Times New Roman" w:cs="Times New Roman"/>
            <w:sz w:val="24"/>
            <w:szCs w:val="24"/>
          </w:rPr>
          <w:t>cchd.maryland.gov/covid-19/</w:t>
        </w:r>
      </w:hyperlink>
      <w:r w:rsidRPr="00947B00">
        <w:rPr>
          <w:rFonts w:ascii="Times New Roman" w:eastAsia="Times New Roman" w:hAnsi="Times New Roman" w:cs="Times New Roman"/>
          <w:sz w:val="24"/>
          <w:szCs w:val="24"/>
        </w:rPr>
        <w:t xml:space="preserve"> and the Maryland State Department of Health at </w:t>
      </w:r>
      <w:hyperlink r:id="rId18" w:history="1">
        <w:r w:rsidRPr="002B23FF">
          <w:rPr>
            <w:rStyle w:val="Hyperlink"/>
            <w:rFonts w:ascii="Times New Roman" w:eastAsia="Times New Roman" w:hAnsi="Times New Roman" w:cs="Times New Roman"/>
            <w:sz w:val="24"/>
            <w:szCs w:val="24"/>
          </w:rPr>
          <w:t>coronavirus.maryland.gov/</w:t>
        </w:r>
      </w:hyperlink>
      <w:r>
        <w:rPr>
          <w:rFonts w:ascii="Times New Roman" w:eastAsia="Times New Roman" w:hAnsi="Times New Roman" w:cs="Times New Roman"/>
          <w:sz w:val="24"/>
          <w:szCs w:val="24"/>
        </w:rPr>
        <w:t xml:space="preserve"> </w:t>
      </w:r>
      <w:r w:rsidRPr="00947B00">
        <w:rPr>
          <w:rFonts w:ascii="Times New Roman" w:hAnsi="Times New Roman" w:cs="Times New Roman"/>
          <w:sz w:val="24"/>
          <w:szCs w:val="24"/>
        </w:rPr>
        <w:t xml:space="preserve">Residents can also call the COVID-19 call center at 410-876-4848 between 8 am – 5 pm </w:t>
      </w:r>
      <w:r w:rsidR="00B544E3">
        <w:rPr>
          <w:rFonts w:ascii="Times New Roman" w:hAnsi="Times New Roman" w:cs="Times New Roman"/>
          <w:sz w:val="24"/>
          <w:szCs w:val="24"/>
        </w:rPr>
        <w:t>Monday through Frida</w:t>
      </w:r>
      <w:bookmarkStart w:id="0" w:name="_GoBack"/>
      <w:bookmarkEnd w:id="0"/>
      <w:r w:rsidRPr="00947B00">
        <w:rPr>
          <w:rFonts w:ascii="Times New Roman" w:hAnsi="Times New Roman" w:cs="Times New Roman"/>
          <w:sz w:val="24"/>
          <w:szCs w:val="24"/>
        </w:rPr>
        <w:t>y.</w:t>
      </w:r>
    </w:p>
    <w:p w:rsidR="006D3878" w:rsidRPr="00947B00" w:rsidRDefault="006D3878" w:rsidP="006D3878">
      <w:pPr>
        <w:spacing w:after="0" w:line="240" w:lineRule="auto"/>
        <w:jc w:val="both"/>
        <w:rPr>
          <w:rFonts w:ascii="Times New Roman" w:eastAsia="Times New Roman" w:hAnsi="Times New Roman" w:cs="Times New Roman"/>
          <w:sz w:val="24"/>
          <w:szCs w:val="24"/>
        </w:rPr>
      </w:pPr>
    </w:p>
    <w:p w:rsidR="006D3878" w:rsidRPr="00947B00" w:rsidRDefault="006D3878" w:rsidP="006D3878">
      <w:pPr>
        <w:spacing w:after="0" w:line="240" w:lineRule="auto"/>
        <w:jc w:val="both"/>
        <w:rPr>
          <w:rFonts w:ascii="Times New Roman" w:hAnsi="Times New Roman" w:cs="Times New Roman"/>
          <w:sz w:val="24"/>
          <w:szCs w:val="24"/>
        </w:rPr>
      </w:pPr>
    </w:p>
    <w:p w:rsidR="006D3878" w:rsidRPr="00947B00" w:rsidRDefault="006D3878" w:rsidP="006D3878">
      <w:pPr>
        <w:spacing w:after="0" w:line="240" w:lineRule="auto"/>
        <w:jc w:val="center"/>
        <w:rPr>
          <w:rFonts w:ascii="Times New Roman" w:hAnsi="Times New Roman" w:cs="Times New Roman"/>
          <w:sz w:val="24"/>
          <w:szCs w:val="24"/>
        </w:rPr>
      </w:pPr>
      <w:r w:rsidRPr="00947B00">
        <w:rPr>
          <w:rFonts w:ascii="Times New Roman" w:hAnsi="Times New Roman" w:cs="Times New Roman"/>
          <w:sz w:val="24"/>
          <w:szCs w:val="24"/>
        </w:rPr>
        <w:t># # # #</w:t>
      </w:r>
    </w:p>
    <w:p w:rsidR="006D3878" w:rsidRPr="00947B00" w:rsidRDefault="006D3878" w:rsidP="006D3878">
      <w:pPr>
        <w:spacing w:line="360" w:lineRule="auto"/>
        <w:rPr>
          <w:rFonts w:ascii="Times New Roman" w:hAnsi="Times New Roman" w:cs="Times New Roman"/>
          <w:sz w:val="24"/>
          <w:szCs w:val="24"/>
        </w:rPr>
      </w:pPr>
    </w:p>
    <w:p w:rsidR="006D3878" w:rsidRPr="00947B00" w:rsidRDefault="006D3878" w:rsidP="006D3878">
      <w:pPr>
        <w:spacing w:line="360" w:lineRule="auto"/>
        <w:rPr>
          <w:rFonts w:ascii="Times New Roman" w:hAnsi="Times New Roman" w:cs="Times New Roman"/>
          <w:sz w:val="24"/>
          <w:szCs w:val="24"/>
        </w:rPr>
      </w:pPr>
      <w:r w:rsidRPr="00947B00">
        <w:rPr>
          <w:rFonts w:ascii="Times New Roman" w:hAnsi="Times New Roman" w:cs="Times New Roman"/>
          <w:sz w:val="24"/>
          <w:szCs w:val="24"/>
        </w:rPr>
        <w:t xml:space="preserve">Maggie Kunz, Carroll County Health Department, </w:t>
      </w:r>
      <w:hyperlink r:id="rId19" w:history="1">
        <w:r w:rsidRPr="00947B00">
          <w:rPr>
            <w:rStyle w:val="Hyperlink"/>
            <w:rFonts w:ascii="Times New Roman" w:hAnsi="Times New Roman" w:cs="Times New Roman"/>
            <w:sz w:val="24"/>
            <w:szCs w:val="24"/>
          </w:rPr>
          <w:t>maggie.kunz@maryland.gov</w:t>
        </w:r>
      </w:hyperlink>
      <w:r w:rsidRPr="00947B00">
        <w:rPr>
          <w:rFonts w:ascii="Times New Roman" w:hAnsi="Times New Roman" w:cs="Times New Roman"/>
          <w:sz w:val="24"/>
          <w:szCs w:val="24"/>
        </w:rPr>
        <w:t>, 410-876-4924</w:t>
      </w:r>
    </w:p>
    <w:p w:rsidR="00285E33" w:rsidRPr="00B87739" w:rsidRDefault="00285E33" w:rsidP="006D3878">
      <w:pPr>
        <w:pStyle w:val="Heading1"/>
        <w:spacing w:before="0" w:after="0"/>
        <w:rPr>
          <w:rFonts w:ascii="Times New Roman" w:hAnsi="Times New Roman"/>
          <w:sz w:val="24"/>
          <w:szCs w:val="24"/>
        </w:rPr>
      </w:pPr>
    </w:p>
    <w:sectPr w:rsidR="00285E33" w:rsidRPr="00B87739" w:rsidSect="00EF3C1A">
      <w:type w:val="continuous"/>
      <w:pgSz w:w="12240" w:h="15840"/>
      <w:pgMar w:top="1440" w:right="1440" w:bottom="108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7FA" w:rsidRDefault="004677FA" w:rsidP="002418F7">
      <w:pPr>
        <w:spacing w:after="0" w:line="240" w:lineRule="auto"/>
      </w:pPr>
      <w:r>
        <w:separator/>
      </w:r>
    </w:p>
  </w:endnote>
  <w:endnote w:type="continuationSeparator" w:id="0">
    <w:p w:rsidR="004677FA" w:rsidRDefault="004677FA" w:rsidP="0024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altName w:val="Candara"/>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8F7" w:rsidRDefault="002418F7">
    <w:pPr>
      <w:pStyle w:val="Footer"/>
    </w:pPr>
  </w:p>
  <w:p w:rsidR="002418F7" w:rsidRDefault="00241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8F7" w:rsidRPr="002418F7" w:rsidRDefault="002418F7" w:rsidP="002418F7">
    <w:pPr>
      <w:widowControl w:val="0"/>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4"/>
      </w:rPr>
    </w:pPr>
  </w:p>
  <w:p w:rsidR="002418F7" w:rsidRPr="002418F7" w:rsidRDefault="002418F7" w:rsidP="002418F7">
    <w:pPr>
      <w:widowControl w:val="0"/>
      <w:pBdr>
        <w:top w:val="single" w:sz="4" w:space="1" w:color="auto"/>
      </w:pBdr>
      <w:tabs>
        <w:tab w:val="center" w:pos="4320"/>
        <w:tab w:val="right" w:pos="8640"/>
      </w:tabs>
      <w:autoSpaceDE w:val="0"/>
      <w:autoSpaceDN w:val="0"/>
      <w:adjustRightInd w:val="0"/>
      <w:spacing w:after="0" w:line="240" w:lineRule="auto"/>
      <w:jc w:val="center"/>
      <w:rPr>
        <w:rFonts w:ascii="Albertus Medium" w:eastAsia="Times New Roman" w:hAnsi="Albertus Medium" w:cs="Times New Roman"/>
        <w:color w:val="0000FF"/>
        <w:sz w:val="24"/>
        <w:szCs w:val="24"/>
      </w:rPr>
    </w:pPr>
    <w:r w:rsidRPr="002418F7">
      <w:rPr>
        <w:rFonts w:ascii="Albertus Medium" w:eastAsia="Times New Roman" w:hAnsi="Albertus Medium" w:cs="Times New Roman"/>
        <w:sz w:val="24"/>
        <w:szCs w:val="24"/>
      </w:rPr>
      <w:t xml:space="preserve">A Founding Member of </w:t>
    </w:r>
    <w:r w:rsidRPr="002418F7">
      <w:rPr>
        <w:rFonts w:ascii="Albertus Medium" w:eastAsia="Times New Roman" w:hAnsi="Albertus Medium" w:cs="Times New Roman"/>
        <w:i/>
        <w:color w:val="0000FF"/>
        <w:sz w:val="24"/>
        <w:szCs w:val="24"/>
      </w:rPr>
      <w:t>The Partnership</w:t>
    </w:r>
    <w:r w:rsidRPr="002418F7">
      <w:rPr>
        <w:rFonts w:ascii="Albertus Medium" w:eastAsia="Times New Roman" w:hAnsi="Albertus Medium" w:cs="Times New Roman"/>
        <w:color w:val="0000FF"/>
        <w:sz w:val="24"/>
        <w:szCs w:val="24"/>
      </w:rPr>
      <w:t xml:space="preserve"> </w:t>
    </w:r>
    <w:r w:rsidRPr="002418F7">
      <w:rPr>
        <w:rFonts w:ascii="Albertus Medium" w:eastAsia="Times New Roman" w:hAnsi="Albertus Medium" w:cs="Times New Roman"/>
        <w:i/>
        <w:color w:val="0000FF"/>
        <w:sz w:val="24"/>
        <w:szCs w:val="24"/>
      </w:rPr>
      <w:t>for a Healthier Carroll County,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7FA" w:rsidRDefault="004677FA" w:rsidP="002418F7">
      <w:pPr>
        <w:spacing w:after="0" w:line="240" w:lineRule="auto"/>
      </w:pPr>
      <w:r>
        <w:separator/>
      </w:r>
    </w:p>
  </w:footnote>
  <w:footnote w:type="continuationSeparator" w:id="0">
    <w:p w:rsidR="004677FA" w:rsidRDefault="004677FA" w:rsidP="00241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5EF" w:rsidRDefault="009B35EF" w:rsidP="002418F7">
    <w:pPr>
      <w:pStyle w:val="Header"/>
      <w:contextualSpacing/>
      <w:jc w:val="center"/>
      <w:rPr>
        <w:rFonts w:ascii="Times New Roman" w:hAnsi="Times New Roman" w:cs="Times New Roman"/>
        <w:color w:val="003399"/>
        <w:sz w:val="24"/>
        <w:szCs w:val="24"/>
      </w:rPr>
    </w:pPr>
  </w:p>
  <w:p w:rsidR="009B35EF" w:rsidRPr="009B35EF" w:rsidRDefault="009B35EF" w:rsidP="002418F7">
    <w:pPr>
      <w:pStyle w:val="Header"/>
      <w:contextualSpacing/>
      <w:jc w:val="center"/>
      <w:rPr>
        <w:rFonts w:ascii="Times New Roman" w:hAnsi="Times New Roman" w:cs="Times New Roman"/>
        <w:color w:val="003399"/>
        <w:sz w:val="20"/>
        <w:szCs w:val="20"/>
      </w:rPr>
    </w:pPr>
  </w:p>
  <w:p w:rsidR="002418F7" w:rsidRPr="009B35EF" w:rsidRDefault="009B35EF" w:rsidP="002418F7">
    <w:pPr>
      <w:pStyle w:val="Header"/>
      <w:contextualSpacing/>
      <w:jc w:val="center"/>
      <w:rPr>
        <w:rFonts w:ascii="Times New Roman" w:hAnsi="Times New Roman" w:cs="Times New Roman"/>
        <w:color w:val="001B50"/>
        <w:sz w:val="36"/>
        <w:szCs w:val="36"/>
      </w:rPr>
    </w:pPr>
    <w:r w:rsidRPr="009B35EF">
      <w:rPr>
        <w:rFonts w:ascii="Times New Roman" w:hAnsi="Times New Roman" w:cs="Times New Roman"/>
        <w:b/>
        <w:color w:val="001B50"/>
        <w:sz w:val="44"/>
        <w:szCs w:val="44"/>
      </w:rPr>
      <w:t>Carroll County Health Department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5FD"/>
    <w:multiLevelType w:val="hybridMultilevel"/>
    <w:tmpl w:val="03FC4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5C7CF2"/>
    <w:multiLevelType w:val="hybridMultilevel"/>
    <w:tmpl w:val="3526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75A41"/>
    <w:multiLevelType w:val="hybridMultilevel"/>
    <w:tmpl w:val="0E0E9D56"/>
    <w:lvl w:ilvl="0" w:tplc="A738A4C2">
      <w:start w:val="4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507ED"/>
    <w:multiLevelType w:val="hybridMultilevel"/>
    <w:tmpl w:val="DC6E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8F7"/>
    <w:rsid w:val="000544EA"/>
    <w:rsid w:val="00056A6C"/>
    <w:rsid w:val="00062668"/>
    <w:rsid w:val="00094466"/>
    <w:rsid w:val="000B1CAA"/>
    <w:rsid w:val="000E3D9A"/>
    <w:rsid w:val="001317CD"/>
    <w:rsid w:val="001777E7"/>
    <w:rsid w:val="0018039D"/>
    <w:rsid w:val="0019257E"/>
    <w:rsid w:val="001A5ADB"/>
    <w:rsid w:val="001E70D6"/>
    <w:rsid w:val="001F4A52"/>
    <w:rsid w:val="001F7C8B"/>
    <w:rsid w:val="00212382"/>
    <w:rsid w:val="002126DA"/>
    <w:rsid w:val="00217125"/>
    <w:rsid w:val="002418F7"/>
    <w:rsid w:val="0024392A"/>
    <w:rsid w:val="00276ACD"/>
    <w:rsid w:val="00285E33"/>
    <w:rsid w:val="00292A03"/>
    <w:rsid w:val="002C42B0"/>
    <w:rsid w:val="002F004E"/>
    <w:rsid w:val="00300D38"/>
    <w:rsid w:val="00304FC9"/>
    <w:rsid w:val="0030784D"/>
    <w:rsid w:val="00310150"/>
    <w:rsid w:val="00342FB2"/>
    <w:rsid w:val="00353E68"/>
    <w:rsid w:val="00360149"/>
    <w:rsid w:val="00384AD9"/>
    <w:rsid w:val="00395B6F"/>
    <w:rsid w:val="003B0E14"/>
    <w:rsid w:val="003B1475"/>
    <w:rsid w:val="003C15BA"/>
    <w:rsid w:val="004010CA"/>
    <w:rsid w:val="00457E35"/>
    <w:rsid w:val="004677FA"/>
    <w:rsid w:val="004A7932"/>
    <w:rsid w:val="004F3FC8"/>
    <w:rsid w:val="005035B8"/>
    <w:rsid w:val="0053705D"/>
    <w:rsid w:val="00564A0D"/>
    <w:rsid w:val="005C1FA2"/>
    <w:rsid w:val="005D1ECB"/>
    <w:rsid w:val="005E11E1"/>
    <w:rsid w:val="005F344F"/>
    <w:rsid w:val="005F3579"/>
    <w:rsid w:val="00631340"/>
    <w:rsid w:val="00637E16"/>
    <w:rsid w:val="00644004"/>
    <w:rsid w:val="00676C82"/>
    <w:rsid w:val="00684348"/>
    <w:rsid w:val="006A6A85"/>
    <w:rsid w:val="006B247D"/>
    <w:rsid w:val="006D3878"/>
    <w:rsid w:val="006E44D5"/>
    <w:rsid w:val="006F11F4"/>
    <w:rsid w:val="006F3AB6"/>
    <w:rsid w:val="006F6B93"/>
    <w:rsid w:val="00727553"/>
    <w:rsid w:val="007359A1"/>
    <w:rsid w:val="00774A77"/>
    <w:rsid w:val="007C1E6C"/>
    <w:rsid w:val="007D5702"/>
    <w:rsid w:val="007F0F27"/>
    <w:rsid w:val="00824CC0"/>
    <w:rsid w:val="00882EAC"/>
    <w:rsid w:val="008B27D8"/>
    <w:rsid w:val="008B531E"/>
    <w:rsid w:val="008B5A42"/>
    <w:rsid w:val="008D61A9"/>
    <w:rsid w:val="008F7E12"/>
    <w:rsid w:val="00947BC1"/>
    <w:rsid w:val="009558AF"/>
    <w:rsid w:val="0098366A"/>
    <w:rsid w:val="009A7362"/>
    <w:rsid w:val="009B35EF"/>
    <w:rsid w:val="009C2219"/>
    <w:rsid w:val="009F0FBC"/>
    <w:rsid w:val="00A51D3A"/>
    <w:rsid w:val="00A5481A"/>
    <w:rsid w:val="00A55E11"/>
    <w:rsid w:val="00A960CA"/>
    <w:rsid w:val="00A9650D"/>
    <w:rsid w:val="00A97223"/>
    <w:rsid w:val="00AA3468"/>
    <w:rsid w:val="00AC0A77"/>
    <w:rsid w:val="00AD6F59"/>
    <w:rsid w:val="00AE03FE"/>
    <w:rsid w:val="00B45CE2"/>
    <w:rsid w:val="00B46096"/>
    <w:rsid w:val="00B544E3"/>
    <w:rsid w:val="00B632E6"/>
    <w:rsid w:val="00B72E25"/>
    <w:rsid w:val="00B87739"/>
    <w:rsid w:val="00BF4327"/>
    <w:rsid w:val="00C06C6D"/>
    <w:rsid w:val="00C10370"/>
    <w:rsid w:val="00C2366A"/>
    <w:rsid w:val="00C5364B"/>
    <w:rsid w:val="00C8472D"/>
    <w:rsid w:val="00C97F97"/>
    <w:rsid w:val="00CD7BE0"/>
    <w:rsid w:val="00CE0934"/>
    <w:rsid w:val="00CE7DAD"/>
    <w:rsid w:val="00D14452"/>
    <w:rsid w:val="00D27392"/>
    <w:rsid w:val="00D440F9"/>
    <w:rsid w:val="00D46187"/>
    <w:rsid w:val="00D75D03"/>
    <w:rsid w:val="00D83608"/>
    <w:rsid w:val="00DE1DEE"/>
    <w:rsid w:val="00E11A42"/>
    <w:rsid w:val="00E227E5"/>
    <w:rsid w:val="00E525DE"/>
    <w:rsid w:val="00E56BD8"/>
    <w:rsid w:val="00E7392D"/>
    <w:rsid w:val="00E81B78"/>
    <w:rsid w:val="00EA29ED"/>
    <w:rsid w:val="00ED201C"/>
    <w:rsid w:val="00EF3C1A"/>
    <w:rsid w:val="00F158EF"/>
    <w:rsid w:val="00F2552B"/>
    <w:rsid w:val="00F412D3"/>
    <w:rsid w:val="00FA17CF"/>
    <w:rsid w:val="00FA5AC2"/>
    <w:rsid w:val="00FB435A"/>
    <w:rsid w:val="00FB6E27"/>
    <w:rsid w:val="00FC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14:docId w14:val="7C66E46A"/>
  <w15:chartTrackingRefBased/>
  <w15:docId w15:val="{5F07FD79-4748-44ED-BE16-2FD6286D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44EA"/>
    <w:pPr>
      <w:keepNext/>
      <w:widowControl w:val="0"/>
      <w:autoSpaceDE w:val="0"/>
      <w:autoSpaceDN w:val="0"/>
      <w:adjustRightInd w:val="0"/>
      <w:spacing w:before="240" w:after="60" w:line="240" w:lineRule="auto"/>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8F7"/>
  </w:style>
  <w:style w:type="paragraph" w:styleId="Footer">
    <w:name w:val="footer"/>
    <w:basedOn w:val="Normal"/>
    <w:link w:val="FooterChar"/>
    <w:uiPriority w:val="99"/>
    <w:unhideWhenUsed/>
    <w:rsid w:val="00241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8F7"/>
  </w:style>
  <w:style w:type="character" w:styleId="Hyperlink">
    <w:name w:val="Hyperlink"/>
    <w:basedOn w:val="DefaultParagraphFont"/>
    <w:uiPriority w:val="99"/>
    <w:unhideWhenUsed/>
    <w:rsid w:val="00E525DE"/>
    <w:rPr>
      <w:color w:val="0563C1" w:themeColor="hyperlink"/>
      <w:u w:val="single"/>
    </w:rPr>
  </w:style>
  <w:style w:type="paragraph" w:styleId="BalloonText">
    <w:name w:val="Balloon Text"/>
    <w:basedOn w:val="Normal"/>
    <w:link w:val="BalloonTextChar"/>
    <w:uiPriority w:val="99"/>
    <w:semiHidden/>
    <w:unhideWhenUsed/>
    <w:rsid w:val="00E52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5DE"/>
    <w:rPr>
      <w:rFonts w:ascii="Segoe UI" w:hAnsi="Segoe UI" w:cs="Segoe UI"/>
      <w:sz w:val="18"/>
      <w:szCs w:val="18"/>
    </w:rPr>
  </w:style>
  <w:style w:type="paragraph" w:customStyle="1" w:styleId="Normal1">
    <w:name w:val="Normal1"/>
    <w:rsid w:val="00B632E6"/>
    <w:pPr>
      <w:spacing w:after="0" w:line="276" w:lineRule="auto"/>
    </w:pPr>
    <w:rPr>
      <w:rFonts w:ascii="Arial" w:eastAsia="Times New Roman" w:hAnsi="Arial" w:cs="Arial"/>
      <w:color w:val="000000"/>
    </w:rPr>
  </w:style>
  <w:style w:type="paragraph" w:styleId="NormalWeb">
    <w:name w:val="Normal (Web)"/>
    <w:basedOn w:val="Normal"/>
    <w:uiPriority w:val="99"/>
    <w:rsid w:val="00B632E6"/>
    <w:pPr>
      <w:spacing w:before="100" w:beforeAutospacing="1" w:after="100" w:afterAutospacing="1" w:line="240" w:lineRule="auto"/>
    </w:pPr>
    <w:rPr>
      <w:rFonts w:ascii="Calibri" w:eastAsia="Times New Roman" w:hAnsi="Calibri" w:cs="Times New Roman"/>
      <w:sz w:val="24"/>
      <w:szCs w:val="24"/>
    </w:rPr>
  </w:style>
  <w:style w:type="character" w:styleId="Strong">
    <w:name w:val="Strong"/>
    <w:uiPriority w:val="22"/>
    <w:qFormat/>
    <w:rsid w:val="00B632E6"/>
    <w:rPr>
      <w:b/>
      <w:bCs/>
    </w:rPr>
  </w:style>
  <w:style w:type="character" w:customStyle="1" w:styleId="Heading1Char">
    <w:name w:val="Heading 1 Char"/>
    <w:basedOn w:val="DefaultParagraphFont"/>
    <w:link w:val="Heading1"/>
    <w:uiPriority w:val="9"/>
    <w:rsid w:val="000544EA"/>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300D38"/>
    <w:pPr>
      <w:ind w:left="720"/>
      <w:contextualSpacing/>
    </w:pPr>
  </w:style>
  <w:style w:type="character" w:customStyle="1" w:styleId="UnresolvedMention1">
    <w:name w:val="Unresolved Mention1"/>
    <w:basedOn w:val="DefaultParagraphFont"/>
    <w:uiPriority w:val="99"/>
    <w:semiHidden/>
    <w:unhideWhenUsed/>
    <w:rsid w:val="00AE0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341757">
      <w:bodyDiv w:val="1"/>
      <w:marLeft w:val="0"/>
      <w:marRight w:val="0"/>
      <w:marTop w:val="0"/>
      <w:marBottom w:val="0"/>
      <w:divBdr>
        <w:top w:val="none" w:sz="0" w:space="0" w:color="auto"/>
        <w:left w:val="none" w:sz="0" w:space="0" w:color="auto"/>
        <w:bottom w:val="none" w:sz="0" w:space="0" w:color="auto"/>
        <w:right w:val="none" w:sz="0" w:space="0" w:color="auto"/>
      </w:divBdr>
      <w:divsChild>
        <w:div w:id="11340413">
          <w:marLeft w:val="0"/>
          <w:marRight w:val="0"/>
          <w:marTop w:val="0"/>
          <w:marBottom w:val="0"/>
          <w:divBdr>
            <w:top w:val="none" w:sz="0" w:space="0" w:color="auto"/>
            <w:left w:val="none" w:sz="0" w:space="0" w:color="auto"/>
            <w:bottom w:val="none" w:sz="0" w:space="0" w:color="auto"/>
            <w:right w:val="none" w:sz="0" w:space="0" w:color="auto"/>
          </w:divBdr>
        </w:div>
        <w:div w:id="56319042">
          <w:marLeft w:val="0"/>
          <w:marRight w:val="0"/>
          <w:marTop w:val="0"/>
          <w:marBottom w:val="0"/>
          <w:divBdr>
            <w:top w:val="none" w:sz="0" w:space="0" w:color="auto"/>
            <w:left w:val="none" w:sz="0" w:space="0" w:color="auto"/>
            <w:bottom w:val="none" w:sz="0" w:space="0" w:color="auto"/>
            <w:right w:val="none" w:sz="0" w:space="0" w:color="auto"/>
          </w:divBdr>
        </w:div>
        <w:div w:id="802574687">
          <w:marLeft w:val="0"/>
          <w:marRight w:val="0"/>
          <w:marTop w:val="0"/>
          <w:marBottom w:val="0"/>
          <w:divBdr>
            <w:top w:val="none" w:sz="0" w:space="0" w:color="auto"/>
            <w:left w:val="none" w:sz="0" w:space="0" w:color="auto"/>
            <w:bottom w:val="none" w:sz="0" w:space="0" w:color="auto"/>
            <w:right w:val="none" w:sz="0" w:space="0" w:color="auto"/>
          </w:divBdr>
        </w:div>
        <w:div w:id="806624875">
          <w:marLeft w:val="0"/>
          <w:marRight w:val="0"/>
          <w:marTop w:val="0"/>
          <w:marBottom w:val="0"/>
          <w:divBdr>
            <w:top w:val="none" w:sz="0" w:space="0" w:color="auto"/>
            <w:left w:val="none" w:sz="0" w:space="0" w:color="auto"/>
            <w:bottom w:val="none" w:sz="0" w:space="0" w:color="auto"/>
            <w:right w:val="none" w:sz="0" w:space="0" w:color="auto"/>
          </w:divBdr>
        </w:div>
        <w:div w:id="1554854940">
          <w:marLeft w:val="0"/>
          <w:marRight w:val="0"/>
          <w:marTop w:val="0"/>
          <w:marBottom w:val="0"/>
          <w:divBdr>
            <w:top w:val="none" w:sz="0" w:space="0" w:color="auto"/>
            <w:left w:val="none" w:sz="0" w:space="0" w:color="auto"/>
            <w:bottom w:val="none" w:sz="0" w:space="0" w:color="auto"/>
            <w:right w:val="none" w:sz="0" w:space="0" w:color="auto"/>
          </w:divBdr>
        </w:div>
        <w:div w:id="1799108123">
          <w:marLeft w:val="0"/>
          <w:marRight w:val="0"/>
          <w:marTop w:val="0"/>
          <w:marBottom w:val="0"/>
          <w:divBdr>
            <w:top w:val="none" w:sz="0" w:space="0" w:color="auto"/>
            <w:left w:val="none" w:sz="0" w:space="0" w:color="auto"/>
            <w:bottom w:val="none" w:sz="0" w:space="0" w:color="auto"/>
            <w:right w:val="none" w:sz="0" w:space="0" w:color="auto"/>
          </w:divBdr>
        </w:div>
      </w:divsChild>
    </w:div>
    <w:div w:id="1365329879">
      <w:bodyDiv w:val="1"/>
      <w:marLeft w:val="0"/>
      <w:marRight w:val="0"/>
      <w:marTop w:val="0"/>
      <w:marBottom w:val="0"/>
      <w:divBdr>
        <w:top w:val="none" w:sz="0" w:space="0" w:color="auto"/>
        <w:left w:val="none" w:sz="0" w:space="0" w:color="auto"/>
        <w:bottom w:val="none" w:sz="0" w:space="0" w:color="auto"/>
        <w:right w:val="none" w:sz="0" w:space="0" w:color="auto"/>
      </w:divBdr>
    </w:div>
    <w:div w:id="166921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file:///C:\Users\Mkunz\AppData\Roaming\Microsoft\Word\coronavirus.maryland.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file:///C:\Users\Mkunz\AppData\Roaming\Microsoft\Word\cchd.maryland.gov\covid-19\" TargetMode="External"/><Relationship Id="rId2" Type="http://schemas.openxmlformats.org/officeDocument/2006/relationships/numbering" Target="numbering.xml"/><Relationship Id="rId16" Type="http://schemas.openxmlformats.org/officeDocument/2006/relationships/hyperlink" Target="https://www.carrollcountymd.gov/caresa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overnor.maryland.gov/wp-content/uploads/2020/04/Masks-and-Physical-Distancing-4.15.20.pdf" TargetMode="External"/><Relationship Id="rId10" Type="http://schemas.openxmlformats.org/officeDocument/2006/relationships/hyperlink" Target="http://www.cchd.maryland.gov" TargetMode="External"/><Relationship Id="rId19" Type="http://schemas.openxmlformats.org/officeDocument/2006/relationships/hyperlink" Target="mailto:maggie.kunz@maryland.gov" TargetMode="External"/><Relationship Id="rId4" Type="http://schemas.openxmlformats.org/officeDocument/2006/relationships/settings" Target="settings.xml"/><Relationship Id="rId9" Type="http://schemas.openxmlformats.org/officeDocument/2006/relationships/hyperlink" Target="http://www.cchd.maryland.gov" TargetMode="External"/><Relationship Id="rId14" Type="http://schemas.openxmlformats.org/officeDocument/2006/relationships/hyperlink" Target="https://cchd.maryland.gov/covid-19-testing-in-carroll-cou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5660C-C609-4922-9518-FE10908D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Singer</dc:creator>
  <cp:keywords/>
  <dc:description/>
  <cp:lastModifiedBy>Maggie Kunz</cp:lastModifiedBy>
  <cp:revision>2</cp:revision>
  <cp:lastPrinted>2020-03-19T15:41:00Z</cp:lastPrinted>
  <dcterms:created xsi:type="dcterms:W3CDTF">2020-03-19T15:42:00Z</dcterms:created>
  <dcterms:modified xsi:type="dcterms:W3CDTF">2020-06-11T21:11:00Z</dcterms:modified>
</cp:coreProperties>
</file>